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E3" w:rsidRDefault="00A634E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-151130</wp:posOffset>
            </wp:positionV>
            <wp:extent cx="6310630" cy="4287520"/>
            <wp:effectExtent l="19050" t="0" r="0" b="0"/>
            <wp:wrapTight wrapText="bothSides">
              <wp:wrapPolygon edited="0">
                <wp:start x="-65" y="0"/>
                <wp:lineTo x="-65" y="21498"/>
                <wp:lineTo x="21583" y="21498"/>
                <wp:lineTo x="21583" y="0"/>
                <wp:lineTo x="-65" y="0"/>
              </wp:wrapPolygon>
            </wp:wrapTight>
            <wp:docPr id="2" name="Рисунок 2" descr="C:\Users\таня\Desktop\На сайт 2\2017122016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На сайт 2\20171220165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4E3" w:rsidRDefault="00A634E3" w:rsidP="00A634E3">
      <w:pPr>
        <w:jc w:val="center"/>
      </w:pPr>
    </w:p>
    <w:p w:rsidR="000E5C06" w:rsidRDefault="00A634E3" w:rsidP="00A634E3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A634E3">
        <w:rPr>
          <w:rFonts w:ascii="Georgia" w:hAnsi="Georgia"/>
          <w:b/>
          <w:color w:val="002060"/>
          <w:sz w:val="28"/>
          <w:szCs w:val="28"/>
        </w:rPr>
        <w:t>ВЫСТАВКА  ОДНОЙ  КНИГИ</w:t>
      </w:r>
    </w:p>
    <w:p w:rsidR="00A634E3" w:rsidRDefault="00A634E3" w:rsidP="00A634E3">
      <w:pPr>
        <w:jc w:val="center"/>
        <w:rPr>
          <w:rFonts w:ascii="Georgia" w:hAnsi="Georgia"/>
          <w:b/>
          <w:sz w:val="28"/>
          <w:szCs w:val="28"/>
        </w:rPr>
      </w:pPr>
    </w:p>
    <w:p w:rsidR="00A634E3" w:rsidRPr="00FA0B0B" w:rsidRDefault="00A634E3" w:rsidP="00A634E3">
      <w:pPr>
        <w:spacing w:line="360" w:lineRule="auto"/>
        <w:ind w:firstLine="708"/>
        <w:jc w:val="both"/>
        <w:rPr>
          <w:rFonts w:ascii="Georgia" w:hAnsi="Georgia"/>
          <w:sz w:val="28"/>
          <w:szCs w:val="28"/>
        </w:rPr>
      </w:pPr>
      <w:r w:rsidRPr="00FA0B0B">
        <w:rPr>
          <w:rFonts w:ascii="Georgia" w:hAnsi="Georgia"/>
          <w:sz w:val="28"/>
          <w:szCs w:val="28"/>
        </w:rPr>
        <w:t>Издание  посвящается 75-летней  годовщине  учреждения  советского  ордена  Александра  Невского.</w:t>
      </w:r>
    </w:p>
    <w:p w:rsidR="00FA6A6B" w:rsidRPr="00FA0B0B" w:rsidRDefault="00FA6A6B" w:rsidP="00A634E3">
      <w:pPr>
        <w:spacing w:line="360" w:lineRule="auto"/>
        <w:ind w:firstLine="708"/>
        <w:jc w:val="both"/>
        <w:rPr>
          <w:rFonts w:ascii="Georgia" w:hAnsi="Georgia"/>
          <w:sz w:val="28"/>
          <w:szCs w:val="28"/>
        </w:rPr>
      </w:pPr>
      <w:r w:rsidRPr="00FA0B0B">
        <w:rPr>
          <w:rFonts w:ascii="Georgia" w:hAnsi="Georgia"/>
          <w:sz w:val="28"/>
          <w:szCs w:val="28"/>
        </w:rPr>
        <w:t xml:space="preserve">Книга «Подвиг, ставший  легендой»  военно-исторического     содержания.  В ней  изложены  документально-подтверждённые   подвиги  каждого  из  175  офицеров  курян, удостоенных полководческого  ордена  А. Невского в годы Великой Отечественной войны 1941-1945 гг. </w:t>
      </w:r>
    </w:p>
    <w:p w:rsidR="00462976" w:rsidRDefault="00462976" w:rsidP="00A634E3">
      <w:pPr>
        <w:spacing w:line="360" w:lineRule="auto"/>
        <w:ind w:firstLine="708"/>
        <w:jc w:val="both"/>
        <w:rPr>
          <w:rFonts w:ascii="Georgia" w:hAnsi="Georgia"/>
          <w:b/>
          <w:sz w:val="28"/>
          <w:szCs w:val="28"/>
        </w:rPr>
      </w:pPr>
    </w:p>
    <w:p w:rsidR="00051F67" w:rsidRDefault="00462976" w:rsidP="00BE6DF0">
      <w:pPr>
        <w:spacing w:line="360" w:lineRule="auto"/>
        <w:ind w:right="282" w:firstLine="708"/>
        <w:jc w:val="both"/>
        <w:rPr>
          <w:rFonts w:ascii="Georgia" w:hAnsi="Georgia"/>
          <w:b/>
          <w:sz w:val="26"/>
          <w:szCs w:val="26"/>
        </w:rPr>
      </w:pPr>
      <w:r w:rsidRPr="00FA0B0B">
        <w:rPr>
          <w:rFonts w:ascii="Georgia" w:hAnsi="Georgia"/>
          <w:b/>
          <w:sz w:val="26"/>
          <w:szCs w:val="26"/>
        </w:rPr>
        <w:t xml:space="preserve">Подвиг, ставший легендой [Текст] : / [авт. проекта </w:t>
      </w:r>
      <w:r w:rsidR="00FA0B0B" w:rsidRPr="00FA0B0B">
        <w:rPr>
          <w:rFonts w:ascii="Georgia" w:hAnsi="Georgia"/>
          <w:b/>
          <w:sz w:val="26"/>
          <w:szCs w:val="26"/>
        </w:rPr>
        <w:t xml:space="preserve">                        </w:t>
      </w:r>
      <w:r w:rsidRPr="00FA0B0B">
        <w:rPr>
          <w:rFonts w:ascii="Georgia" w:hAnsi="Georgia"/>
          <w:b/>
          <w:sz w:val="26"/>
          <w:szCs w:val="26"/>
        </w:rPr>
        <w:t xml:space="preserve">В.С. </w:t>
      </w:r>
      <w:proofErr w:type="spellStart"/>
      <w:r w:rsidRPr="00FA0B0B">
        <w:rPr>
          <w:rFonts w:ascii="Georgia" w:hAnsi="Georgia"/>
          <w:b/>
          <w:sz w:val="26"/>
          <w:szCs w:val="26"/>
        </w:rPr>
        <w:t>Барышев</w:t>
      </w:r>
      <w:proofErr w:type="spellEnd"/>
      <w:r w:rsidRPr="00FA0B0B">
        <w:rPr>
          <w:rFonts w:ascii="Georgia" w:hAnsi="Georgia"/>
          <w:b/>
          <w:sz w:val="26"/>
          <w:szCs w:val="26"/>
        </w:rPr>
        <w:t>]</w:t>
      </w:r>
      <w:proofErr w:type="gramStart"/>
      <w:r w:rsidRPr="00FA0B0B">
        <w:rPr>
          <w:rFonts w:ascii="Georgia" w:hAnsi="Georgia"/>
          <w:b/>
          <w:sz w:val="26"/>
          <w:szCs w:val="26"/>
        </w:rPr>
        <w:t xml:space="preserve"> .</w:t>
      </w:r>
      <w:proofErr w:type="gramEnd"/>
      <w:r w:rsidRPr="00FA0B0B">
        <w:rPr>
          <w:rFonts w:ascii="Georgia" w:hAnsi="Georgia"/>
          <w:b/>
          <w:sz w:val="26"/>
          <w:szCs w:val="26"/>
        </w:rPr>
        <w:t xml:space="preserve"> – Курск : МУП «Курская городская типография» , 2017 . – 548 с.</w:t>
      </w:r>
      <w:proofErr w:type="gramStart"/>
      <w:r w:rsidRPr="00FA0B0B">
        <w:rPr>
          <w:rFonts w:ascii="Georgia" w:hAnsi="Georgia"/>
          <w:b/>
          <w:sz w:val="26"/>
          <w:szCs w:val="26"/>
        </w:rPr>
        <w:t xml:space="preserve"> :</w:t>
      </w:r>
      <w:proofErr w:type="gramEnd"/>
      <w:r w:rsidRPr="00FA0B0B">
        <w:rPr>
          <w:rFonts w:ascii="Georgia" w:hAnsi="Georgia"/>
          <w:b/>
          <w:sz w:val="26"/>
          <w:szCs w:val="26"/>
        </w:rPr>
        <w:t xml:space="preserve"> ил.</w:t>
      </w:r>
    </w:p>
    <w:sectPr w:rsidR="00051F67" w:rsidSect="00FA6A6B">
      <w:pgSz w:w="11906" w:h="16838"/>
      <w:pgMar w:top="1134" w:right="851" w:bottom="1134" w:left="1134" w:header="709" w:footer="709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43738"/>
    <w:multiLevelType w:val="hybridMultilevel"/>
    <w:tmpl w:val="2FE49AF4"/>
    <w:lvl w:ilvl="0" w:tplc="FA4E1B8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34E3"/>
    <w:rsid w:val="00051F67"/>
    <w:rsid w:val="000E5C06"/>
    <w:rsid w:val="00104A29"/>
    <w:rsid w:val="00195BBC"/>
    <w:rsid w:val="00462976"/>
    <w:rsid w:val="006D58D7"/>
    <w:rsid w:val="0072247D"/>
    <w:rsid w:val="00802FDA"/>
    <w:rsid w:val="008727E0"/>
    <w:rsid w:val="009346EA"/>
    <w:rsid w:val="009B4229"/>
    <w:rsid w:val="00A612EB"/>
    <w:rsid w:val="00A634E3"/>
    <w:rsid w:val="00B11345"/>
    <w:rsid w:val="00BE6DF0"/>
    <w:rsid w:val="00C06933"/>
    <w:rsid w:val="00C87CC1"/>
    <w:rsid w:val="00F52669"/>
    <w:rsid w:val="00FA0B0B"/>
    <w:rsid w:val="00FA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F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72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2017-12-20T17:39:00Z</dcterms:created>
  <dcterms:modified xsi:type="dcterms:W3CDTF">2017-12-20T19:59:00Z</dcterms:modified>
</cp:coreProperties>
</file>